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E7" w:rsidRPr="0082146C" w:rsidRDefault="00701EE7" w:rsidP="008C6F6D">
      <w:pPr>
        <w:jc w:val="both"/>
        <w:rPr>
          <w:lang w:val="sr-Cyrl-RS"/>
        </w:rPr>
      </w:pPr>
      <w:bookmarkStart w:id="0" w:name="_GoBack"/>
      <w:bookmarkEnd w:id="0"/>
    </w:p>
    <w:p w:rsidR="008C6F6D" w:rsidRDefault="008C6F6D" w:rsidP="008C6F6D">
      <w:pPr>
        <w:jc w:val="both"/>
      </w:pPr>
    </w:p>
    <w:p w:rsidR="008C6F6D" w:rsidRPr="002F1811" w:rsidRDefault="00C867EC" w:rsidP="002F1811">
      <w:pPr>
        <w:ind w:firstLine="11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</w:t>
      </w:r>
      <w:r w:rsidR="00D131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D131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D131B1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stav</w:t>
      </w:r>
      <w:r w:rsidR="008C6F6D" w:rsidRPr="002F1811">
        <w:rPr>
          <w:rFonts w:ascii="Arial" w:hAnsi="Arial" w:cs="Arial"/>
          <w:lang w:val="sr-Cyrl-RS"/>
        </w:rPr>
        <w:t xml:space="preserve"> 1</w:t>
      </w:r>
      <w:r w:rsidR="00D131B1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Zakona</w:t>
      </w:r>
      <w:r w:rsidR="00D131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D131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D131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D131B1">
        <w:rPr>
          <w:rFonts w:ascii="Arial" w:hAnsi="Arial" w:cs="Arial"/>
          <w:lang w:val="sr-Cyrl-RS"/>
        </w:rPr>
        <w:t xml:space="preserve"> (</w:t>
      </w:r>
      <w:r w:rsidR="00D131B1" w:rsidRPr="002F1811">
        <w:rPr>
          <w:rFonts w:ascii="Arial" w:hAnsi="Arial" w:cs="Arial"/>
          <w:bCs/>
          <w:lang w:val="sr-Cyrl-CS"/>
        </w:rPr>
        <w:t>„</w:t>
      </w:r>
      <w:r>
        <w:rPr>
          <w:rFonts w:ascii="Arial" w:hAnsi="Arial" w:cs="Arial"/>
          <w:lang w:val="sr-Cyrl-RS"/>
        </w:rPr>
        <w:t>Službeni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D131B1" w:rsidRPr="002F1811">
        <w:rPr>
          <w:rFonts w:ascii="Arial" w:hAnsi="Arial" w:cs="Arial"/>
          <w:bCs/>
          <w:lang w:val="sr-Cyrl-CS"/>
        </w:rPr>
        <w:t>”</w:t>
      </w:r>
      <w:r w:rsidR="008C6F6D" w:rsidRPr="002F1811">
        <w:rPr>
          <w:rFonts w:ascii="Arial" w:hAnsi="Arial" w:cs="Arial"/>
        </w:rPr>
        <w:t>,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8C6F6D" w:rsidRPr="002F1811">
        <w:rPr>
          <w:rFonts w:ascii="Arial" w:hAnsi="Arial" w:cs="Arial"/>
          <w:lang w:val="sr-Cyrl-RS"/>
        </w:rPr>
        <w:t xml:space="preserve"> 9/10) </w:t>
      </w:r>
      <w:r>
        <w:rPr>
          <w:rFonts w:ascii="Arial" w:hAnsi="Arial" w:cs="Arial"/>
          <w:lang w:val="sr-Cyrl-RS"/>
        </w:rPr>
        <w:t>i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8C6F6D" w:rsidRPr="002F1811">
        <w:rPr>
          <w:rFonts w:ascii="Arial" w:hAnsi="Arial" w:cs="Arial"/>
          <w:lang w:val="sr-Cyrl-RS"/>
        </w:rPr>
        <w:t xml:space="preserve"> 194</w:t>
      </w:r>
      <w:r w:rsidR="008C6F6D" w:rsidRPr="002F1811">
        <w:rPr>
          <w:rFonts w:ascii="Arial" w:hAnsi="Arial" w:cs="Arial"/>
        </w:rPr>
        <w:t>.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stav</w:t>
      </w:r>
      <w:r w:rsidR="008C6F6D" w:rsidRPr="002F1811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Poslovnika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8C6F6D" w:rsidRPr="002F1811">
        <w:rPr>
          <w:rFonts w:ascii="Arial" w:hAnsi="Arial" w:cs="Arial"/>
          <w:lang w:val="sr-Cyrl-RS"/>
        </w:rPr>
        <w:t xml:space="preserve"> (</w:t>
      </w:r>
      <w:r w:rsidR="00D131B1" w:rsidRPr="002F1811">
        <w:rPr>
          <w:rFonts w:ascii="Arial" w:hAnsi="Arial" w:cs="Arial"/>
          <w:bCs/>
          <w:lang w:val="sr-Cyrl-CS"/>
        </w:rPr>
        <w:t>„</w:t>
      </w:r>
      <w:r>
        <w:rPr>
          <w:rFonts w:ascii="Arial" w:hAnsi="Arial" w:cs="Arial"/>
          <w:lang w:val="sr-Cyrl-RS"/>
        </w:rPr>
        <w:t>Službeni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D131B1" w:rsidRPr="002F1811">
        <w:rPr>
          <w:rFonts w:ascii="Arial" w:hAnsi="Arial" w:cs="Arial"/>
          <w:bCs/>
          <w:lang w:val="sr-Cyrl-CS"/>
        </w:rPr>
        <w:t>”</w:t>
      </w:r>
      <w:r w:rsidR="008C6F6D" w:rsidRPr="002F1811">
        <w:rPr>
          <w:rFonts w:ascii="Arial" w:hAnsi="Arial" w:cs="Arial"/>
        </w:rPr>
        <w:t>,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2F1811" w:rsidRPr="002F1811">
        <w:rPr>
          <w:rFonts w:ascii="Arial" w:hAnsi="Arial" w:cs="Arial"/>
          <w:lang w:val="sr-Cyrl-RS"/>
        </w:rPr>
        <w:t xml:space="preserve"> 20/12 - </w:t>
      </w:r>
      <w:r>
        <w:rPr>
          <w:rFonts w:ascii="Arial" w:hAnsi="Arial" w:cs="Arial"/>
          <w:lang w:val="sr-Cyrl-RS"/>
        </w:rPr>
        <w:t>Prečišćeni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8C6F6D" w:rsidRPr="002F1811">
        <w:rPr>
          <w:rFonts w:ascii="Arial" w:hAnsi="Arial" w:cs="Arial"/>
          <w:lang w:val="sr-Cyrl-RS"/>
        </w:rPr>
        <w:t>)</w:t>
      </w:r>
    </w:p>
    <w:p w:rsidR="0030191C" w:rsidRPr="002F1811" w:rsidRDefault="0030191C" w:rsidP="002F1811">
      <w:pPr>
        <w:ind w:firstLine="1134"/>
        <w:jc w:val="both"/>
        <w:rPr>
          <w:rFonts w:ascii="Arial" w:hAnsi="Arial" w:cs="Arial"/>
        </w:rPr>
      </w:pPr>
    </w:p>
    <w:p w:rsidR="008C6F6D" w:rsidRPr="002F1811" w:rsidRDefault="00C867EC" w:rsidP="002F1811">
      <w:pPr>
        <w:ind w:firstLine="11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E2759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D60B5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D60B5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Sedamnaestog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vanrednog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Dvanaestom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2F1811" w:rsidRPr="002F181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8C6F6D" w:rsidRPr="002F1811">
        <w:rPr>
          <w:rFonts w:ascii="Arial" w:hAnsi="Arial" w:cs="Arial"/>
          <w:lang w:val="sr-Cyrl-RS"/>
        </w:rPr>
        <w:t xml:space="preserve"> </w:t>
      </w:r>
      <w:r w:rsidR="002F1811" w:rsidRPr="002F1811">
        <w:rPr>
          <w:rFonts w:ascii="Arial" w:hAnsi="Arial" w:cs="Arial"/>
          <w:lang w:val="sr-Cyrl-RS"/>
        </w:rPr>
        <w:t xml:space="preserve">9. </w:t>
      </w:r>
      <w:r>
        <w:rPr>
          <w:rFonts w:ascii="Arial" w:hAnsi="Arial" w:cs="Arial"/>
          <w:lang w:val="sr-Cyrl-RS"/>
        </w:rPr>
        <w:t>februara</w:t>
      </w:r>
      <w:r w:rsidR="0030191C" w:rsidRPr="002F1811">
        <w:rPr>
          <w:rFonts w:ascii="Arial" w:hAnsi="Arial" w:cs="Arial"/>
          <w:lang w:val="sr-Cyrl-RS"/>
        </w:rPr>
        <w:t xml:space="preserve"> 2022</w:t>
      </w:r>
      <w:r w:rsidR="008C6F6D" w:rsidRPr="002F1811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godine</w:t>
      </w:r>
      <w:r w:rsidR="008C6F6D" w:rsidRPr="002F1811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donela</w:t>
      </w:r>
      <w:r w:rsidR="008C6F6D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C6F6D" w:rsidRPr="002F1811">
        <w:rPr>
          <w:rFonts w:ascii="Arial" w:hAnsi="Arial" w:cs="Arial"/>
          <w:lang w:val="sr-Cyrl-RS"/>
        </w:rPr>
        <w:t xml:space="preserve"> </w:t>
      </w:r>
    </w:p>
    <w:p w:rsidR="0030191C" w:rsidRPr="002F1811" w:rsidRDefault="0030191C" w:rsidP="008C6F6D">
      <w:pPr>
        <w:jc w:val="both"/>
        <w:rPr>
          <w:rFonts w:ascii="Arial" w:hAnsi="Arial" w:cs="Arial"/>
          <w:lang w:val="sr-Cyrl-RS"/>
        </w:rPr>
      </w:pPr>
    </w:p>
    <w:p w:rsidR="0030191C" w:rsidRPr="002F1811" w:rsidRDefault="0030191C" w:rsidP="008C6F6D">
      <w:pPr>
        <w:jc w:val="both"/>
        <w:rPr>
          <w:rFonts w:ascii="Arial" w:hAnsi="Arial" w:cs="Arial"/>
          <w:lang w:val="sr-Cyrl-RS"/>
        </w:rPr>
      </w:pPr>
    </w:p>
    <w:p w:rsidR="0030191C" w:rsidRPr="002F1811" w:rsidRDefault="00C867EC" w:rsidP="0030191C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AUTENTIČNO</w:t>
      </w:r>
      <w:r w:rsidR="0030191C" w:rsidRPr="002F181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TUMAČENj</w:t>
      </w:r>
      <w:r w:rsidR="0030191C" w:rsidRPr="002F1811">
        <w:rPr>
          <w:rFonts w:ascii="Arial" w:hAnsi="Arial" w:cs="Arial"/>
          <w:b/>
          <w:sz w:val="36"/>
          <w:szCs w:val="36"/>
        </w:rPr>
        <w:t>E</w:t>
      </w:r>
    </w:p>
    <w:p w:rsidR="0030191C" w:rsidRPr="002F1811" w:rsidRDefault="00C867EC" w:rsidP="002F181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>odredbe</w:t>
      </w:r>
      <w:r w:rsidR="0030191C" w:rsidRPr="002F181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30191C" w:rsidRPr="002F1811">
        <w:rPr>
          <w:rFonts w:ascii="Arial" w:hAnsi="Arial" w:cs="Arial"/>
          <w:b/>
          <w:sz w:val="28"/>
          <w:szCs w:val="28"/>
          <w:lang w:val="sr-Cyrl-CS"/>
        </w:rPr>
        <w:t xml:space="preserve"> 10. </w:t>
      </w:r>
      <w:r>
        <w:rPr>
          <w:rFonts w:ascii="Arial" w:hAnsi="Arial" w:cs="Arial"/>
          <w:b/>
          <w:sz w:val="28"/>
          <w:szCs w:val="28"/>
          <w:lang w:val="sr-Cyrl-CS"/>
        </w:rPr>
        <w:t>stav</w:t>
      </w:r>
      <w:r w:rsidR="0030191C" w:rsidRPr="002F1811">
        <w:rPr>
          <w:rFonts w:ascii="Arial" w:hAnsi="Arial" w:cs="Arial"/>
          <w:b/>
          <w:sz w:val="28"/>
          <w:szCs w:val="28"/>
          <w:lang w:val="sr-Cyrl-CS"/>
        </w:rPr>
        <w:t xml:space="preserve"> 1. </w:t>
      </w:r>
      <w:r>
        <w:rPr>
          <w:rFonts w:ascii="Arial" w:hAnsi="Arial" w:cs="Arial"/>
          <w:b/>
          <w:sz w:val="28"/>
          <w:szCs w:val="28"/>
          <w:lang w:val="sr-Cyrl-CS"/>
        </w:rPr>
        <w:t>Zakona</w:t>
      </w:r>
      <w:r w:rsidR="0030191C" w:rsidRPr="002F181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30191C" w:rsidRPr="002F181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interoperabilnosti</w:t>
      </w:r>
      <w:r w:rsidR="002F1811" w:rsidRPr="002F181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železničkog</w:t>
      </w:r>
      <w:r w:rsidR="002F1811" w:rsidRPr="002F181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sistema</w:t>
      </w:r>
      <w:r w:rsidR="0030191C" w:rsidRPr="002F1811">
        <w:rPr>
          <w:rFonts w:ascii="Arial" w:hAnsi="Arial" w:cs="Arial"/>
          <w:b/>
          <w:sz w:val="28"/>
          <w:szCs w:val="28"/>
        </w:rPr>
        <w:t xml:space="preserve"> („</w:t>
      </w:r>
      <w:proofErr w:type="spellStart"/>
      <w:r>
        <w:rPr>
          <w:rFonts w:ascii="Arial" w:hAnsi="Arial" w:cs="Arial"/>
          <w:b/>
          <w:sz w:val="28"/>
          <w:szCs w:val="28"/>
        </w:rPr>
        <w:t>Službeni</w:t>
      </w:r>
      <w:proofErr w:type="spellEnd"/>
      <w:r w:rsidR="0030191C" w:rsidRPr="002F18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glasnik</w:t>
      </w:r>
      <w:proofErr w:type="spellEnd"/>
      <w:r w:rsidR="0030191C" w:rsidRPr="002F18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RS</w:t>
      </w:r>
      <w:r w:rsidR="0030191C" w:rsidRPr="002F1811">
        <w:rPr>
          <w:rFonts w:ascii="Arial" w:hAnsi="Arial" w:cs="Arial"/>
          <w:b/>
          <w:sz w:val="28"/>
          <w:szCs w:val="28"/>
        </w:rPr>
        <w:t xml:space="preserve">“, </w:t>
      </w:r>
      <w:proofErr w:type="spellStart"/>
      <w:r>
        <w:rPr>
          <w:rFonts w:ascii="Arial" w:hAnsi="Arial" w:cs="Arial"/>
          <w:b/>
          <w:sz w:val="28"/>
          <w:szCs w:val="28"/>
        </w:rPr>
        <w:t>broj</w:t>
      </w:r>
      <w:proofErr w:type="spellEnd"/>
      <w:r w:rsidR="0030191C" w:rsidRPr="002F1811">
        <w:rPr>
          <w:rFonts w:ascii="Arial" w:hAnsi="Arial" w:cs="Arial"/>
          <w:b/>
          <w:sz w:val="28"/>
          <w:szCs w:val="28"/>
        </w:rPr>
        <w:t xml:space="preserve"> </w:t>
      </w:r>
      <w:r w:rsidR="0030191C" w:rsidRPr="002F1811">
        <w:rPr>
          <w:rFonts w:ascii="Arial" w:hAnsi="Arial" w:cs="Arial"/>
          <w:b/>
          <w:sz w:val="28"/>
          <w:szCs w:val="28"/>
          <w:lang w:val="sr-Cyrl-RS"/>
        </w:rPr>
        <w:t>41/18</w:t>
      </w:r>
      <w:r w:rsidR="0030191C" w:rsidRPr="002F1811">
        <w:rPr>
          <w:rFonts w:ascii="Arial" w:hAnsi="Arial" w:cs="Arial"/>
          <w:b/>
          <w:sz w:val="28"/>
          <w:szCs w:val="28"/>
        </w:rPr>
        <w:t>)</w:t>
      </w:r>
    </w:p>
    <w:p w:rsidR="00701EE7" w:rsidRPr="002F1811" w:rsidRDefault="00701EE7" w:rsidP="0030191C">
      <w:pPr>
        <w:tabs>
          <w:tab w:val="left" w:pos="1440"/>
        </w:tabs>
        <w:spacing w:line="360" w:lineRule="auto"/>
        <w:jc w:val="both"/>
        <w:rPr>
          <w:rFonts w:ascii="Arial" w:hAnsi="Arial" w:cs="Arial"/>
          <w:lang w:val="sr-Cyrl-CS"/>
        </w:rPr>
      </w:pPr>
    </w:p>
    <w:p w:rsidR="002F1811" w:rsidRDefault="00C867EC" w:rsidP="002F1811">
      <w:pPr>
        <w:tabs>
          <w:tab w:val="left" w:pos="1440"/>
        </w:tabs>
        <w:spacing w:after="24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Odredba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0191C" w:rsidRPr="002F1811">
        <w:rPr>
          <w:rFonts w:ascii="Arial" w:hAnsi="Arial" w:cs="Arial"/>
          <w:lang w:val="sr-Cyrl-CS"/>
        </w:rPr>
        <w:t xml:space="preserve"> 10. </w:t>
      </w:r>
      <w:r>
        <w:rPr>
          <w:rFonts w:ascii="Arial" w:hAnsi="Arial" w:cs="Arial"/>
          <w:lang w:val="sr-Cyrl-CS"/>
        </w:rPr>
        <w:t>stav</w:t>
      </w:r>
      <w:r w:rsidR="0030191C" w:rsidRPr="002F1811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interoperabilnosti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železničkog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sistema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glasi</w:t>
      </w:r>
      <w:r w:rsidR="0030191C" w:rsidRPr="002F1811">
        <w:rPr>
          <w:rFonts w:ascii="Arial" w:hAnsi="Arial" w:cs="Arial"/>
          <w:lang w:val="sr-Cyrl-CS"/>
        </w:rPr>
        <w:t xml:space="preserve">: </w:t>
      </w:r>
    </w:p>
    <w:p w:rsidR="0030191C" w:rsidRPr="002F1811" w:rsidRDefault="0030191C" w:rsidP="002F1811">
      <w:pPr>
        <w:tabs>
          <w:tab w:val="left" w:pos="1440"/>
        </w:tabs>
        <w:spacing w:after="240"/>
        <w:ind w:firstLine="1134"/>
        <w:jc w:val="both"/>
        <w:rPr>
          <w:rFonts w:ascii="Arial" w:hAnsi="Arial" w:cs="Arial"/>
          <w:lang w:val="sr-Cyrl-CS"/>
        </w:rPr>
      </w:pPr>
      <w:r w:rsidRPr="002F1811">
        <w:rPr>
          <w:rFonts w:ascii="Arial" w:hAnsi="Arial" w:cs="Arial"/>
          <w:bCs/>
          <w:lang w:val="sr-Cyrl-CS"/>
        </w:rPr>
        <w:t>„</w:t>
      </w:r>
      <w:r w:rsidR="00C867EC">
        <w:rPr>
          <w:rFonts w:ascii="Arial" w:hAnsi="Arial" w:cs="Arial"/>
        </w:rPr>
        <w:t>TSI</w:t>
      </w:r>
      <w:r w:rsidRPr="002F1811">
        <w:rPr>
          <w:rFonts w:ascii="Arial" w:hAnsi="Arial" w:cs="Arial"/>
        </w:rPr>
        <w:t>-</w:t>
      </w:r>
      <w:proofErr w:type="spellStart"/>
      <w:r w:rsidR="00C867EC">
        <w:rPr>
          <w:rFonts w:ascii="Arial" w:hAnsi="Arial" w:cs="Arial"/>
        </w:rPr>
        <w:t>ji</w:t>
      </w:r>
      <w:proofErr w:type="spellEnd"/>
      <w:r w:rsidRPr="002F1811">
        <w:rPr>
          <w:rFonts w:ascii="Arial" w:hAnsi="Arial" w:cs="Arial"/>
        </w:rPr>
        <w:t xml:space="preserve"> </w:t>
      </w:r>
      <w:r w:rsidR="00C867EC">
        <w:rPr>
          <w:rFonts w:ascii="Arial" w:hAnsi="Arial" w:cs="Arial"/>
        </w:rPr>
        <w:t>se</w:t>
      </w:r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primenjuju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na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novoizgrađena</w:t>
      </w:r>
      <w:proofErr w:type="spellEnd"/>
      <w:r w:rsidRPr="002F1811">
        <w:rPr>
          <w:rFonts w:ascii="Arial" w:hAnsi="Arial" w:cs="Arial"/>
        </w:rPr>
        <w:t xml:space="preserve">, </w:t>
      </w:r>
      <w:proofErr w:type="spellStart"/>
      <w:r w:rsidR="00C867EC">
        <w:rPr>
          <w:rFonts w:ascii="Arial" w:hAnsi="Arial" w:cs="Arial"/>
        </w:rPr>
        <w:t>unapređena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ili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obnovljena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vozila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kojima</w:t>
      </w:r>
      <w:proofErr w:type="spellEnd"/>
      <w:r w:rsidRPr="002F1811">
        <w:rPr>
          <w:rFonts w:ascii="Arial" w:hAnsi="Arial" w:cs="Arial"/>
        </w:rPr>
        <w:t xml:space="preserve"> </w:t>
      </w:r>
      <w:r w:rsidR="00C867EC">
        <w:rPr>
          <w:rFonts w:ascii="Arial" w:hAnsi="Arial" w:cs="Arial"/>
        </w:rPr>
        <w:t>se</w:t>
      </w:r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obavlja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međunarodni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prevoz</w:t>
      </w:r>
      <w:proofErr w:type="spellEnd"/>
      <w:r w:rsidRPr="002F1811">
        <w:rPr>
          <w:rFonts w:ascii="Arial" w:hAnsi="Arial" w:cs="Arial"/>
        </w:rPr>
        <w:t xml:space="preserve"> </w:t>
      </w:r>
      <w:r w:rsidR="00C867EC">
        <w:rPr>
          <w:rFonts w:ascii="Arial" w:hAnsi="Arial" w:cs="Arial"/>
        </w:rPr>
        <w:t>u</w:t>
      </w:r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železničkom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saobraćaju</w:t>
      </w:r>
      <w:proofErr w:type="spellEnd"/>
      <w:r w:rsidRPr="002F1811">
        <w:rPr>
          <w:rFonts w:ascii="Arial" w:hAnsi="Arial" w:cs="Arial"/>
        </w:rPr>
        <w:t xml:space="preserve">, </w:t>
      </w:r>
      <w:proofErr w:type="spellStart"/>
      <w:r w:rsidR="00C867EC">
        <w:rPr>
          <w:rFonts w:ascii="Arial" w:hAnsi="Arial" w:cs="Arial"/>
        </w:rPr>
        <w:t>kao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i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na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novoizgrađene</w:t>
      </w:r>
      <w:proofErr w:type="spellEnd"/>
      <w:r w:rsidRPr="002F1811">
        <w:rPr>
          <w:rFonts w:ascii="Arial" w:hAnsi="Arial" w:cs="Arial"/>
        </w:rPr>
        <w:t xml:space="preserve">, </w:t>
      </w:r>
      <w:proofErr w:type="spellStart"/>
      <w:r w:rsidR="00C867EC">
        <w:rPr>
          <w:rFonts w:ascii="Arial" w:hAnsi="Arial" w:cs="Arial"/>
        </w:rPr>
        <w:t>unapređene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ili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obnovljene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železničke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pruge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obuhvaćene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proširenom</w:t>
      </w:r>
      <w:proofErr w:type="spellEnd"/>
      <w:r w:rsidRPr="002F1811">
        <w:rPr>
          <w:rFonts w:ascii="Arial" w:hAnsi="Arial" w:cs="Arial"/>
        </w:rPr>
        <w:t> </w:t>
      </w:r>
      <w:r w:rsidRPr="002F1811">
        <w:rPr>
          <w:rFonts w:ascii="Arial" w:hAnsi="Arial" w:cs="Arial"/>
          <w:lang w:val="en-GB"/>
        </w:rPr>
        <w:t>TEN-T (Trans-European Transport Network</w:t>
      </w:r>
      <w:r w:rsidRPr="002F1811">
        <w:rPr>
          <w:rFonts w:ascii="Arial" w:hAnsi="Arial" w:cs="Arial"/>
        </w:rPr>
        <w:t xml:space="preserve">) </w:t>
      </w:r>
      <w:proofErr w:type="spellStart"/>
      <w:r w:rsidR="00C867EC">
        <w:rPr>
          <w:rFonts w:ascii="Arial" w:hAnsi="Arial" w:cs="Arial"/>
        </w:rPr>
        <w:t>mreže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za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jugoistočnu</w:t>
      </w:r>
      <w:proofErr w:type="spellEnd"/>
      <w:r w:rsidRPr="002F1811">
        <w:rPr>
          <w:rFonts w:ascii="Arial" w:hAnsi="Arial" w:cs="Arial"/>
        </w:rPr>
        <w:t xml:space="preserve"> </w:t>
      </w:r>
      <w:proofErr w:type="spellStart"/>
      <w:r w:rsidR="00C867EC">
        <w:rPr>
          <w:rFonts w:ascii="Arial" w:hAnsi="Arial" w:cs="Arial"/>
        </w:rPr>
        <w:t>Evropu</w:t>
      </w:r>
      <w:proofErr w:type="spellEnd"/>
      <w:r w:rsidRPr="002F1811">
        <w:rPr>
          <w:rFonts w:ascii="Arial" w:hAnsi="Arial" w:cs="Arial"/>
        </w:rPr>
        <w:t>.</w:t>
      </w:r>
      <w:r w:rsidRPr="002F1811">
        <w:rPr>
          <w:rFonts w:ascii="Arial" w:hAnsi="Arial" w:cs="Arial"/>
          <w:bCs/>
          <w:lang w:val="sr-Cyrl-CS"/>
        </w:rPr>
        <w:t>”</w:t>
      </w:r>
      <w:r w:rsidRPr="002F1811">
        <w:rPr>
          <w:rFonts w:ascii="Arial" w:hAnsi="Arial" w:cs="Arial"/>
          <w:lang w:val="sr-Cyrl-CS"/>
        </w:rPr>
        <w:t xml:space="preserve"> </w:t>
      </w:r>
    </w:p>
    <w:p w:rsidR="0030191C" w:rsidRPr="002F1811" w:rsidRDefault="00C867EC" w:rsidP="002F1811">
      <w:pPr>
        <w:tabs>
          <w:tab w:val="left" w:pos="1440"/>
        </w:tabs>
        <w:spacing w:after="24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odredbu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treba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razumeti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tako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pruge</w:t>
      </w:r>
      <w:r w:rsidR="0030191C" w:rsidRPr="002F1811"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obuhvaćene</w:t>
      </w:r>
      <w:proofErr w:type="spellEnd"/>
      <w:r w:rsidR="0030191C" w:rsidRPr="002F181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proširenom</w:t>
      </w:r>
      <w:proofErr w:type="spellEnd"/>
      <w:r w:rsidR="0030191C" w:rsidRPr="002F1811">
        <w:rPr>
          <w:rFonts w:ascii="Arial" w:hAnsi="Arial" w:cs="Arial"/>
        </w:rPr>
        <w:t> </w:t>
      </w:r>
      <w:r w:rsidR="0030191C" w:rsidRPr="002F1811">
        <w:rPr>
          <w:rFonts w:ascii="Arial" w:hAnsi="Arial" w:cs="Arial"/>
          <w:lang w:val="en-GB"/>
        </w:rPr>
        <w:t>TEN-T (Trans-European Transport Network</w:t>
      </w:r>
      <w:r w:rsidR="0030191C" w:rsidRPr="002F181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mrežom</w:t>
      </w:r>
      <w:proofErr w:type="spellEnd"/>
      <w:r w:rsidR="0030191C" w:rsidRPr="002F181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 w:rsidR="0030191C" w:rsidRPr="002F181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jugoistočnu</w:t>
      </w:r>
      <w:proofErr w:type="spellEnd"/>
      <w:r w:rsidR="0030191C" w:rsidRPr="002F181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Evropu</w:t>
      </w:r>
      <w:proofErr w:type="spellEnd"/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obuhvataju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kompletne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početne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stanice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krajnje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stanice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kako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utvrđeno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Uredbi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kategorizaciji</w:t>
      </w:r>
      <w:r w:rsidR="0030191C" w:rsidRPr="002F1811">
        <w:rPr>
          <w:rFonts w:ascii="Arial" w:hAnsi="Arial" w:cs="Arial"/>
          <w:lang w:val="sr-Cyrl-CS"/>
        </w:rPr>
        <w:t> </w:t>
      </w:r>
      <w:r>
        <w:rPr>
          <w:rFonts w:ascii="Arial" w:hAnsi="Arial" w:cs="Arial"/>
          <w:lang w:val="sr-Cyrl-CS"/>
        </w:rPr>
        <w:t>železničkih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pripadaju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javnoj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infrastrukturi</w:t>
      </w:r>
      <w:r w:rsidR="0030191C" w:rsidRPr="002F181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0191C" w:rsidRPr="002F1811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30191C" w:rsidRPr="002F1811">
        <w:rPr>
          <w:rFonts w:ascii="Arial" w:hAnsi="Arial" w:cs="Arial"/>
          <w:lang w:val="sr-Cyrl-CS"/>
        </w:rPr>
        <w:t xml:space="preserve">. 92/20 </w:t>
      </w:r>
      <w:r>
        <w:rPr>
          <w:rFonts w:ascii="Arial" w:hAnsi="Arial" w:cs="Arial"/>
          <w:lang w:val="sr-Cyrl-CS"/>
        </w:rPr>
        <w:t>i</w:t>
      </w:r>
      <w:r w:rsidR="0030191C" w:rsidRPr="002F1811">
        <w:rPr>
          <w:rFonts w:ascii="Arial" w:hAnsi="Arial" w:cs="Arial"/>
          <w:lang w:val="sr-Cyrl-CS"/>
        </w:rPr>
        <w:t xml:space="preserve"> 6/21) </w:t>
      </w:r>
      <w:r>
        <w:rPr>
          <w:rFonts w:ascii="Arial" w:hAnsi="Arial" w:cs="Arial"/>
          <w:lang w:val="sr-Cyrl-CS"/>
        </w:rPr>
        <w:t>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takve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predstavljaju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pojedinačne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između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stanica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već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svih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predmetnoj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pruzi</w:t>
      </w:r>
      <w:r w:rsidR="0030191C" w:rsidRPr="002F181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skladu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prethodno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navedenim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odredbe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interoperabilnosti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železničkog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sistema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odnose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oblast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primene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TSI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primenjuju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završetku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svih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radova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kompletnoj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pruzi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odnosno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pribavljanju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upotrebne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dozvole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poslednju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posmatranoj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pruzi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izvode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radovi</w:t>
      </w:r>
      <w:r w:rsidR="0030191C" w:rsidRPr="002F181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vreme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izvođenja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radova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pojedinačnim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deonicama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primenjuju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relevantne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odredbe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interoperabilnosti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železničkog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sistema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odnose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primenu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TSI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već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relevantne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odredbe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nacionalnih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propisa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način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utvrđen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zakonom</w:t>
      </w:r>
      <w:r w:rsidR="0030191C" w:rsidRPr="002F1811">
        <w:rPr>
          <w:rFonts w:ascii="Arial" w:hAnsi="Arial" w:cs="Arial"/>
          <w:lang w:val="sr-Cyrl-CS"/>
        </w:rPr>
        <w:t xml:space="preserve">. </w:t>
      </w:r>
    </w:p>
    <w:p w:rsidR="0030191C" w:rsidRPr="002F1811" w:rsidRDefault="00C867EC" w:rsidP="002F1811">
      <w:pPr>
        <w:tabs>
          <w:tab w:val="left" w:pos="1440"/>
        </w:tabs>
        <w:spacing w:after="24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ovaj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način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omogućila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primena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odredaba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Zakona</w:t>
      </w:r>
      <w:r w:rsidR="0030191C" w:rsidRP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0191C" w:rsidRP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bezbednosti</w:t>
      </w:r>
      <w:r w:rsidR="0030191C" w:rsidRP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82146C" w:rsidRP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železničkom</w:t>
      </w:r>
      <w:r w:rsidR="0030191C" w:rsidRP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saobraćaju</w:t>
      </w:r>
      <w:r w:rsidR="00D131B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D131B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D131B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D131B1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30191C" w:rsidRPr="002F1811">
        <w:rPr>
          <w:rFonts w:ascii="Arial" w:hAnsi="Arial" w:cs="Arial"/>
          <w:lang w:val="sr-Cyrl-CS"/>
        </w:rPr>
        <w:t xml:space="preserve"> 41/18) </w:t>
      </w:r>
      <w:r>
        <w:rPr>
          <w:rFonts w:ascii="Arial" w:hAnsi="Arial" w:cs="Arial"/>
          <w:lang w:val="sr-Cyrl-CS"/>
        </w:rPr>
        <w:t>koje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odnose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pruge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jasan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nedvosmislen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način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sve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cilju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fazne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realizacije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projekata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odnosno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realizacije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projekata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deonicama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dobijanja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odgovarajućih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dozvola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sertifikata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kompletnu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železničku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prugu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nakon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završetka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svih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radova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kompletnoj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pruzi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odnosno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pribavljanja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upotrebne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dozvole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poslednju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posmatranoj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pruzi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kojoj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izvode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radovi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okviru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realizacije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projekata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odvijaju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deonicama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odnosno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fazama</w:t>
      </w:r>
      <w:r w:rsidR="0030191C" w:rsidRPr="002F181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vreme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izvođenja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radova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pojedinačnim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deonicama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primenjuju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relevantne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odredbe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bezbednosti</w:t>
      </w:r>
      <w:r w:rsid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lastRenderedPageBreak/>
        <w:t>železničkom</w:t>
      </w:r>
      <w:r w:rsidR="0030191C" w:rsidRPr="0082146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saobraćaju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vezi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TSI</w:t>
      </w:r>
      <w:r w:rsidR="0030191C" w:rsidRPr="002F181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već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relevantne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odredbe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nacionalnih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propisa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način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utvrđen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zakonom</w:t>
      </w:r>
      <w:r w:rsidR="0030191C" w:rsidRPr="002F1811">
        <w:rPr>
          <w:rFonts w:ascii="Arial" w:hAnsi="Arial" w:cs="Arial"/>
          <w:lang w:val="sr-Cyrl-CS"/>
        </w:rPr>
        <w:t>.</w:t>
      </w:r>
    </w:p>
    <w:p w:rsidR="0030191C" w:rsidRPr="002F1811" w:rsidRDefault="00C867EC" w:rsidP="002F1811">
      <w:pPr>
        <w:tabs>
          <w:tab w:val="left" w:pos="1440"/>
        </w:tabs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autentično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tumačenje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0191C" w:rsidRPr="002F1811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0191C" w:rsidRPr="002F181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0191C" w:rsidRPr="002F1811">
        <w:rPr>
          <w:rFonts w:ascii="Arial" w:hAnsi="Arial" w:cs="Arial"/>
          <w:lang w:val="ru-RU"/>
        </w:rPr>
        <w:t>”</w:t>
      </w:r>
      <w:r w:rsidR="0030191C" w:rsidRPr="002F1811">
        <w:rPr>
          <w:rFonts w:ascii="Arial" w:hAnsi="Arial" w:cs="Arial"/>
          <w:lang w:val="sr-Cyrl-CS"/>
        </w:rPr>
        <w:t>.</w:t>
      </w:r>
    </w:p>
    <w:p w:rsidR="005E0E2E" w:rsidRPr="002F1811" w:rsidRDefault="005E0E2E" w:rsidP="0030191C">
      <w:pPr>
        <w:tabs>
          <w:tab w:val="left" w:pos="1440"/>
        </w:tabs>
        <w:ind w:firstLine="720"/>
        <w:jc w:val="both"/>
        <w:rPr>
          <w:rFonts w:ascii="Arial" w:hAnsi="Arial" w:cs="Arial"/>
          <w:lang w:val="sr-Cyrl-CS"/>
        </w:rPr>
      </w:pPr>
    </w:p>
    <w:p w:rsidR="005E0E2E" w:rsidRPr="002F1811" w:rsidRDefault="005E0E2E" w:rsidP="005E0E2E">
      <w:pPr>
        <w:spacing w:after="120"/>
        <w:rPr>
          <w:rFonts w:ascii="Arial" w:hAnsi="Arial" w:cs="Arial"/>
          <w:lang w:val="sr-Cyrl-RS"/>
        </w:rPr>
      </w:pPr>
    </w:p>
    <w:p w:rsidR="005E0E2E" w:rsidRPr="002F1811" w:rsidRDefault="00C867EC" w:rsidP="005E0E2E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2F1811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CD6093">
        <w:rPr>
          <w:rFonts w:ascii="Arial" w:hAnsi="Arial" w:cs="Arial"/>
          <w:lang w:val="sr-Cyrl-RS"/>
        </w:rPr>
        <w:t xml:space="preserve"> 3</w:t>
      </w:r>
    </w:p>
    <w:p w:rsidR="005E0E2E" w:rsidRPr="002F1811" w:rsidRDefault="00C867EC" w:rsidP="005E0E2E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5E0E2E" w:rsidRPr="002F181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5E0E2E" w:rsidRPr="002F1811">
        <w:rPr>
          <w:rFonts w:ascii="Arial" w:hAnsi="Arial" w:cs="Arial"/>
          <w:lang w:val="sr-Cyrl-RS"/>
        </w:rPr>
        <w:t xml:space="preserve">, </w:t>
      </w:r>
      <w:r w:rsidR="002F1811" w:rsidRPr="002F1811">
        <w:rPr>
          <w:rFonts w:ascii="Arial" w:hAnsi="Arial" w:cs="Arial"/>
          <w:lang w:val="sr-Cyrl-RS"/>
        </w:rPr>
        <w:t xml:space="preserve">9. </w:t>
      </w:r>
      <w:r>
        <w:rPr>
          <w:rFonts w:ascii="Arial" w:hAnsi="Arial" w:cs="Arial"/>
          <w:lang w:val="sr-Cyrl-RS"/>
        </w:rPr>
        <w:t>februara</w:t>
      </w:r>
      <w:r w:rsidR="005E0E2E" w:rsidRPr="002F1811">
        <w:rPr>
          <w:rFonts w:ascii="Arial" w:hAnsi="Arial" w:cs="Arial"/>
          <w:lang w:val="sr-Cyrl-RS"/>
        </w:rPr>
        <w:t xml:space="preserve"> 2022. </w:t>
      </w:r>
      <w:r>
        <w:rPr>
          <w:rFonts w:ascii="Arial" w:hAnsi="Arial" w:cs="Arial"/>
          <w:lang w:val="sr-Cyrl-RS"/>
        </w:rPr>
        <w:t>godine</w:t>
      </w:r>
    </w:p>
    <w:p w:rsidR="005E0E2E" w:rsidRPr="002F1811" w:rsidRDefault="005E0E2E" w:rsidP="002F1811">
      <w:pPr>
        <w:spacing w:after="120"/>
        <w:rPr>
          <w:rFonts w:ascii="Arial" w:hAnsi="Arial" w:cs="Arial"/>
          <w:lang w:val="sr-Cyrl-RS"/>
        </w:rPr>
      </w:pPr>
    </w:p>
    <w:p w:rsidR="005E0E2E" w:rsidRPr="002F1811" w:rsidRDefault="00C867EC" w:rsidP="005E0E2E">
      <w:pPr>
        <w:spacing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5E0E2E" w:rsidRPr="002F181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2F1811" w:rsidRPr="002F181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2F1811" w:rsidRPr="002F181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5E0E2E" w:rsidRPr="002F1811" w:rsidRDefault="005E0E2E" w:rsidP="005E0E2E">
      <w:pPr>
        <w:spacing w:after="120"/>
        <w:jc w:val="center"/>
        <w:rPr>
          <w:rFonts w:ascii="Arial" w:hAnsi="Arial" w:cs="Arial"/>
        </w:rPr>
      </w:pPr>
    </w:p>
    <w:p w:rsidR="005E0E2E" w:rsidRPr="002F1811" w:rsidRDefault="005E0E2E" w:rsidP="005E0E2E">
      <w:pPr>
        <w:spacing w:after="120"/>
        <w:jc w:val="center"/>
        <w:rPr>
          <w:rFonts w:ascii="Arial" w:hAnsi="Arial" w:cs="Arial"/>
          <w:lang w:val="sr-Cyrl-RS"/>
        </w:rPr>
      </w:pPr>
      <w:r w:rsidRPr="002F1811">
        <w:rPr>
          <w:rFonts w:ascii="Arial" w:hAnsi="Arial" w:cs="Arial"/>
          <w:lang w:val="sr-Cyrl-RS"/>
        </w:rPr>
        <w:tab/>
      </w:r>
      <w:r w:rsidRPr="002F1811">
        <w:rPr>
          <w:rFonts w:ascii="Arial" w:hAnsi="Arial" w:cs="Arial"/>
          <w:lang w:val="sr-Cyrl-RS"/>
        </w:rPr>
        <w:tab/>
      </w:r>
      <w:r w:rsidRPr="002F1811">
        <w:rPr>
          <w:rFonts w:ascii="Arial" w:hAnsi="Arial" w:cs="Arial"/>
          <w:lang w:val="sr-Cyrl-RS"/>
        </w:rPr>
        <w:tab/>
      </w:r>
      <w:r w:rsidRPr="002F1811">
        <w:rPr>
          <w:rFonts w:ascii="Arial" w:hAnsi="Arial" w:cs="Arial"/>
          <w:lang w:val="sr-Cyrl-RS"/>
        </w:rPr>
        <w:tab/>
      </w:r>
      <w:r w:rsidRPr="002F1811">
        <w:rPr>
          <w:rFonts w:ascii="Arial" w:hAnsi="Arial" w:cs="Arial"/>
          <w:lang w:val="sr-Cyrl-RS"/>
        </w:rPr>
        <w:tab/>
        <w:t xml:space="preserve">                  </w:t>
      </w:r>
      <w:r w:rsidRPr="002F1811">
        <w:rPr>
          <w:rFonts w:ascii="Arial" w:hAnsi="Arial" w:cs="Arial"/>
        </w:rPr>
        <w:t xml:space="preserve">                        </w:t>
      </w:r>
      <w:r w:rsidRPr="002F1811">
        <w:rPr>
          <w:rFonts w:ascii="Arial" w:hAnsi="Arial" w:cs="Arial"/>
          <w:lang w:val="sr-Cyrl-RS"/>
        </w:rPr>
        <w:t xml:space="preserve">         </w:t>
      </w:r>
      <w:r w:rsidR="00E5465E" w:rsidRPr="002F1811">
        <w:rPr>
          <w:rFonts w:ascii="Arial" w:hAnsi="Arial" w:cs="Arial"/>
          <w:lang w:val="sr-Cyrl-RS"/>
        </w:rPr>
        <w:t xml:space="preserve">  </w:t>
      </w:r>
      <w:r w:rsidR="00C867EC">
        <w:rPr>
          <w:rFonts w:ascii="Arial" w:hAnsi="Arial" w:cs="Arial"/>
          <w:lang w:val="sr-Cyrl-RS"/>
        </w:rPr>
        <w:t>PREDSEDNIK</w:t>
      </w:r>
    </w:p>
    <w:p w:rsidR="002F1811" w:rsidRDefault="005E0E2E" w:rsidP="005E0E2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lang w:val="sr-Cyrl-RS"/>
        </w:rPr>
      </w:pPr>
      <w:r w:rsidRPr="002F1811">
        <w:rPr>
          <w:rFonts w:ascii="Arial" w:hAnsi="Arial" w:cs="Arial"/>
          <w:lang w:val="sr-Cyrl-RS"/>
        </w:rPr>
        <w:tab/>
      </w:r>
      <w:r w:rsidRPr="002F1811">
        <w:rPr>
          <w:rFonts w:ascii="Arial" w:hAnsi="Arial" w:cs="Arial"/>
          <w:lang w:val="sr-Cyrl-RS"/>
        </w:rPr>
        <w:tab/>
      </w:r>
      <w:r w:rsidRPr="002F1811">
        <w:rPr>
          <w:rFonts w:ascii="Arial" w:hAnsi="Arial" w:cs="Arial"/>
          <w:lang w:val="sr-Cyrl-RS"/>
        </w:rPr>
        <w:tab/>
        <w:t xml:space="preserve">                                        </w:t>
      </w:r>
      <w:r w:rsidRPr="002F1811">
        <w:rPr>
          <w:rFonts w:ascii="Arial" w:hAnsi="Arial" w:cs="Arial"/>
        </w:rPr>
        <w:t xml:space="preserve">                                </w:t>
      </w:r>
      <w:r w:rsidRPr="002F1811">
        <w:rPr>
          <w:rFonts w:ascii="Arial" w:hAnsi="Arial" w:cs="Arial"/>
          <w:lang w:val="sr-Cyrl-RS"/>
        </w:rPr>
        <w:t xml:space="preserve"> </w:t>
      </w:r>
      <w:r w:rsidRPr="002F1811">
        <w:rPr>
          <w:rFonts w:ascii="Arial" w:hAnsi="Arial" w:cs="Arial"/>
        </w:rPr>
        <w:t xml:space="preserve">    </w:t>
      </w:r>
      <w:r w:rsidR="002F1811">
        <w:rPr>
          <w:rFonts w:ascii="Arial" w:hAnsi="Arial" w:cs="Arial"/>
          <w:lang w:val="sr-Cyrl-RS"/>
        </w:rPr>
        <w:t xml:space="preserve">   </w:t>
      </w:r>
    </w:p>
    <w:p w:rsidR="005E0E2E" w:rsidRPr="002F1811" w:rsidRDefault="002F1811" w:rsidP="002F1811">
      <w:pPr>
        <w:pStyle w:val="NormalWeb"/>
        <w:shd w:val="clear" w:color="auto" w:fill="FFFFFF"/>
        <w:spacing w:before="0" w:beforeAutospacing="0" w:after="150" w:afterAutospacing="0"/>
        <w:ind w:left="72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5E0E2E" w:rsidRPr="002F1811">
        <w:rPr>
          <w:rFonts w:ascii="Arial" w:hAnsi="Arial" w:cs="Arial"/>
          <w:lang w:val="sr-Cyrl-RS"/>
        </w:rPr>
        <w:t xml:space="preserve"> </w:t>
      </w:r>
      <w:r w:rsidR="00C867EC">
        <w:rPr>
          <w:rFonts w:ascii="Arial" w:hAnsi="Arial" w:cs="Arial"/>
          <w:lang w:val="sr-Cyrl-RS"/>
        </w:rPr>
        <w:t>Ivica</w:t>
      </w:r>
      <w:r w:rsidR="005E0E2E" w:rsidRPr="002F1811">
        <w:rPr>
          <w:rFonts w:ascii="Arial" w:hAnsi="Arial" w:cs="Arial"/>
          <w:lang w:val="sr-Cyrl-RS"/>
        </w:rPr>
        <w:t xml:space="preserve"> </w:t>
      </w:r>
      <w:r w:rsidR="00C867EC">
        <w:rPr>
          <w:rFonts w:ascii="Arial" w:hAnsi="Arial" w:cs="Arial"/>
          <w:lang w:val="sr-Cyrl-RS"/>
        </w:rPr>
        <w:t>Dačić</w:t>
      </w:r>
    </w:p>
    <w:p w:rsidR="005E0E2E" w:rsidRDefault="005E0E2E" w:rsidP="005E0E2E">
      <w:pPr>
        <w:jc w:val="center"/>
        <w:rPr>
          <w:rFonts w:eastAsiaTheme="minorEastAsia"/>
        </w:rPr>
      </w:pPr>
    </w:p>
    <w:p w:rsidR="005E0E2E" w:rsidRDefault="005E0E2E" w:rsidP="0030191C">
      <w:pPr>
        <w:tabs>
          <w:tab w:val="left" w:pos="1440"/>
        </w:tabs>
        <w:ind w:firstLine="720"/>
        <w:jc w:val="both"/>
        <w:rPr>
          <w:lang w:val="sr-Cyrl-CS"/>
        </w:rPr>
      </w:pPr>
    </w:p>
    <w:p w:rsidR="0030191C" w:rsidRDefault="0030191C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8C6F6D" w:rsidRDefault="008C6F6D" w:rsidP="008E2BD5">
      <w:pPr>
        <w:tabs>
          <w:tab w:val="left" w:pos="1440"/>
        </w:tabs>
      </w:pPr>
    </w:p>
    <w:sectPr w:rsidR="008C6F6D" w:rsidSect="005E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EE" w:rsidRDefault="00E913EE" w:rsidP="005E0E2E">
      <w:r>
        <w:separator/>
      </w:r>
    </w:p>
  </w:endnote>
  <w:endnote w:type="continuationSeparator" w:id="0">
    <w:p w:rsidR="00E913EE" w:rsidRDefault="00E913EE" w:rsidP="005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C" w:rsidRDefault="00C86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2E" w:rsidRDefault="005E0E2E">
    <w:pPr>
      <w:pStyle w:val="Footer"/>
      <w:jc w:val="right"/>
    </w:pPr>
  </w:p>
  <w:p w:rsidR="005E0E2E" w:rsidRDefault="005E0E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C" w:rsidRDefault="00C86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EE" w:rsidRDefault="00E913EE" w:rsidP="005E0E2E">
      <w:r>
        <w:separator/>
      </w:r>
    </w:p>
  </w:footnote>
  <w:footnote w:type="continuationSeparator" w:id="0">
    <w:p w:rsidR="00E913EE" w:rsidRDefault="00E913EE" w:rsidP="005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C" w:rsidRDefault="00C86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180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325F29" w:rsidRPr="00325F29" w:rsidRDefault="00325F29">
        <w:pPr>
          <w:pStyle w:val="Header"/>
          <w:jc w:val="center"/>
          <w:rPr>
            <w:rFonts w:ascii="Arial" w:hAnsi="Arial" w:cs="Arial"/>
          </w:rPr>
        </w:pPr>
        <w:r w:rsidRPr="00325F29">
          <w:rPr>
            <w:rFonts w:ascii="Arial" w:hAnsi="Arial" w:cs="Arial"/>
          </w:rPr>
          <w:fldChar w:fldCharType="begin"/>
        </w:r>
        <w:r w:rsidRPr="00325F29">
          <w:rPr>
            <w:rFonts w:ascii="Arial" w:hAnsi="Arial" w:cs="Arial"/>
          </w:rPr>
          <w:instrText xml:space="preserve"> PAGE   \* MERGEFORMAT </w:instrText>
        </w:r>
        <w:r w:rsidRPr="00325F29">
          <w:rPr>
            <w:rFonts w:ascii="Arial" w:hAnsi="Arial" w:cs="Arial"/>
          </w:rPr>
          <w:fldChar w:fldCharType="separate"/>
        </w:r>
        <w:r w:rsidR="00C867EC">
          <w:rPr>
            <w:rFonts w:ascii="Arial" w:hAnsi="Arial" w:cs="Arial"/>
            <w:noProof/>
          </w:rPr>
          <w:t>2</w:t>
        </w:r>
        <w:r w:rsidRPr="00325F29">
          <w:rPr>
            <w:rFonts w:ascii="Arial" w:hAnsi="Arial" w:cs="Arial"/>
            <w:noProof/>
          </w:rPr>
          <w:fldChar w:fldCharType="end"/>
        </w:r>
      </w:p>
    </w:sdtContent>
  </w:sdt>
  <w:p w:rsidR="00325F29" w:rsidRDefault="00325F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C" w:rsidRDefault="00C86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D"/>
    <w:rsid w:val="000060DF"/>
    <w:rsid w:val="00014600"/>
    <w:rsid w:val="00023C30"/>
    <w:rsid w:val="000E2F87"/>
    <w:rsid w:val="00103355"/>
    <w:rsid w:val="00211D46"/>
    <w:rsid w:val="002F1811"/>
    <w:rsid w:val="0030191C"/>
    <w:rsid w:val="00325F29"/>
    <w:rsid w:val="003E1CBF"/>
    <w:rsid w:val="004B06F9"/>
    <w:rsid w:val="00534A24"/>
    <w:rsid w:val="00575A11"/>
    <w:rsid w:val="0059041B"/>
    <w:rsid w:val="005954C1"/>
    <w:rsid w:val="005E0E2E"/>
    <w:rsid w:val="00630E43"/>
    <w:rsid w:val="00642F10"/>
    <w:rsid w:val="00701EE7"/>
    <w:rsid w:val="00703587"/>
    <w:rsid w:val="007610A2"/>
    <w:rsid w:val="00787CE7"/>
    <w:rsid w:val="0082146C"/>
    <w:rsid w:val="008C6F6D"/>
    <w:rsid w:val="008E2BD5"/>
    <w:rsid w:val="009636A1"/>
    <w:rsid w:val="00967261"/>
    <w:rsid w:val="00985725"/>
    <w:rsid w:val="00A043E9"/>
    <w:rsid w:val="00A74271"/>
    <w:rsid w:val="00AF69A7"/>
    <w:rsid w:val="00C867EC"/>
    <w:rsid w:val="00CD6093"/>
    <w:rsid w:val="00D131B1"/>
    <w:rsid w:val="00D60B5A"/>
    <w:rsid w:val="00E27595"/>
    <w:rsid w:val="00E5465E"/>
    <w:rsid w:val="00E60EA5"/>
    <w:rsid w:val="00E913EE"/>
    <w:rsid w:val="00F21535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Dario Vidovic</cp:lastModifiedBy>
  <cp:revision>36</cp:revision>
  <cp:lastPrinted>2022-02-09T11:31:00Z</cp:lastPrinted>
  <dcterms:created xsi:type="dcterms:W3CDTF">2021-01-28T07:56:00Z</dcterms:created>
  <dcterms:modified xsi:type="dcterms:W3CDTF">2022-02-10T06:16:00Z</dcterms:modified>
</cp:coreProperties>
</file>